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43" w:rsidRDefault="00250243" w:rsidP="0025024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ОБЩЕСТВО С ОГРАНИЧЕННОЙ ОТВЕТСТВЕННОСТЬЮ «СОВА» </w:t>
      </w:r>
    </w:p>
    <w:p w:rsidR="00250243" w:rsidRDefault="00250243" w:rsidP="00250243">
      <w:pPr>
        <w:jc w:val="center"/>
      </w:pPr>
    </w:p>
    <w:p w:rsidR="00250243" w:rsidRDefault="003F6D15" w:rsidP="00250243">
      <w:pPr>
        <w:jc w:val="center"/>
      </w:pPr>
      <w:r w:rsidRPr="003F6D15">
        <w:rPr>
          <w:b/>
        </w:rPr>
        <w:pict>
          <v:rect id="_x0000_i1025" style="width:0;height:1.5pt" o:hralign="center" o:hrstd="t" o:hr="t" fillcolor="#a0a0a0" stroked="f"/>
        </w:pict>
      </w:r>
    </w:p>
    <w:p w:rsidR="00250243" w:rsidRPr="002B5A21" w:rsidRDefault="00250243" w:rsidP="00250243">
      <w:pPr>
        <w:jc w:val="center"/>
      </w:pPr>
      <w:r w:rsidRPr="002B5A21">
        <w:t>111</w:t>
      </w:r>
      <w:r>
        <w:t xml:space="preserve">672, г. Москва, </w:t>
      </w:r>
      <w:proofErr w:type="spellStart"/>
      <w:r>
        <w:t>вн</w:t>
      </w:r>
      <w:proofErr w:type="spellEnd"/>
      <w:r>
        <w:t>. 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. муниципальный округ </w:t>
      </w:r>
      <w:proofErr w:type="spellStart"/>
      <w:r>
        <w:t>Новокосино</w:t>
      </w:r>
      <w:proofErr w:type="spellEnd"/>
      <w:r>
        <w:t>, ул. Суздальская, д. 40, корп. 2, офис 1</w:t>
      </w:r>
    </w:p>
    <w:p w:rsidR="00250243" w:rsidRPr="002B5A21" w:rsidRDefault="00250243" w:rsidP="00250243">
      <w:pPr>
        <w:jc w:val="center"/>
      </w:pPr>
      <w:r w:rsidRPr="002B5A21">
        <w:t>ИНН 7720854070 КПП 772001001 ОГРН 1217700422356</w:t>
      </w:r>
    </w:p>
    <w:p w:rsidR="00250243" w:rsidRDefault="005A1592" w:rsidP="00250243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45085</wp:posOffset>
            </wp:positionV>
            <wp:extent cx="1895475" cy="1933575"/>
            <wp:effectExtent l="19050" t="0" r="9525" b="0"/>
            <wp:wrapNone/>
            <wp:docPr id="4" name="Рисунок 0" descr="подпи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 мо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243" w:rsidRDefault="00250243" w:rsidP="00250243">
      <w:pPr>
        <w:jc w:val="both"/>
      </w:pPr>
      <w:r w:rsidRPr="00EA19F3">
        <w:t xml:space="preserve">          </w:t>
      </w:r>
    </w:p>
    <w:p w:rsidR="00250243" w:rsidRDefault="00250243" w:rsidP="00250243">
      <w:r>
        <w:t xml:space="preserve">                                                                                                                   УТВЕРЖДАЮ</w:t>
      </w:r>
    </w:p>
    <w:p w:rsidR="00250243" w:rsidRDefault="00250243" w:rsidP="00250243"/>
    <w:p w:rsidR="00250243" w:rsidRDefault="00221E23" w:rsidP="0025024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20955</wp:posOffset>
            </wp:positionV>
            <wp:extent cx="1981200" cy="1285875"/>
            <wp:effectExtent l="0" t="0" r="0" b="0"/>
            <wp:wrapNone/>
            <wp:docPr id="6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243" w:rsidRDefault="00250243" w:rsidP="00250243">
      <w:pPr>
        <w:jc w:val="right"/>
      </w:pPr>
      <w:r>
        <w:t xml:space="preserve">     Генеральный директор</w:t>
      </w:r>
    </w:p>
    <w:p w:rsidR="00250243" w:rsidRDefault="00250243" w:rsidP="00250243">
      <w:pPr>
        <w:jc w:val="center"/>
      </w:pPr>
      <w:r>
        <w:t xml:space="preserve">                                                                                                             ООО СОВА                                     </w:t>
      </w:r>
    </w:p>
    <w:p w:rsidR="00250243" w:rsidRDefault="00250243" w:rsidP="00250243"/>
    <w:p w:rsidR="00250243" w:rsidRDefault="00250243" w:rsidP="00250243">
      <w:pPr>
        <w:tabs>
          <w:tab w:val="left" w:pos="7740"/>
        </w:tabs>
      </w:pPr>
      <w:r>
        <w:t xml:space="preserve">                                                                                                                       </w:t>
      </w:r>
    </w:p>
    <w:p w:rsidR="00250243" w:rsidRDefault="00250243" w:rsidP="00250243">
      <w:pPr>
        <w:tabs>
          <w:tab w:val="left" w:pos="7740"/>
        </w:tabs>
      </w:pPr>
      <w:r>
        <w:t xml:space="preserve">                                                                                                                    Ротанина Я.В.</w:t>
      </w:r>
    </w:p>
    <w:p w:rsidR="0063011C" w:rsidRPr="0063011C" w:rsidRDefault="0063011C" w:rsidP="0063011C">
      <w:pPr>
        <w:jc w:val="center"/>
        <w:rPr>
          <w:b/>
        </w:rPr>
      </w:pPr>
    </w:p>
    <w:p w:rsidR="0063011C" w:rsidRPr="0063011C" w:rsidRDefault="0063011C" w:rsidP="0063011C">
      <w:pPr>
        <w:jc w:val="center"/>
        <w:rPr>
          <w:b/>
        </w:rPr>
      </w:pPr>
    </w:p>
    <w:p w:rsidR="0063011C" w:rsidRPr="0063011C" w:rsidRDefault="0063011C" w:rsidP="0063011C">
      <w:pPr>
        <w:jc w:val="center"/>
        <w:rPr>
          <w:b/>
        </w:rPr>
      </w:pPr>
      <w:r w:rsidRPr="0063011C">
        <w:rPr>
          <w:b/>
        </w:rPr>
        <w:t xml:space="preserve">Положение о порядке текущего контроля успеваемости и промежуточной и итоговой аттестации </w:t>
      </w:r>
      <w:proofErr w:type="gramStart"/>
      <w:r w:rsidRPr="0063011C">
        <w:rPr>
          <w:b/>
        </w:rPr>
        <w:t>обучающихся</w:t>
      </w:r>
      <w:proofErr w:type="gramEnd"/>
      <w:r w:rsidRPr="0063011C">
        <w:rPr>
          <w:b/>
        </w:rPr>
        <w:t xml:space="preserve"> по программам дополнительного образования</w:t>
      </w:r>
      <w:r>
        <w:rPr>
          <w:b/>
        </w:rPr>
        <w:t>.</w:t>
      </w:r>
    </w:p>
    <w:p w:rsidR="0063011C" w:rsidRDefault="0063011C"/>
    <w:p w:rsidR="0063011C" w:rsidRDefault="0063011C"/>
    <w:p w:rsidR="0063011C" w:rsidRDefault="0063011C">
      <w:r>
        <w:t xml:space="preserve">1. Общие положения. </w:t>
      </w:r>
    </w:p>
    <w:p w:rsidR="0063011C" w:rsidRDefault="0063011C"/>
    <w:p w:rsidR="0063011C" w:rsidRDefault="0063011C">
      <w:r>
        <w:t xml:space="preserve">1.1. Положение о порядке проведения учебных занятий, текущей и промежуточной аттестации обучающихся (далее Положение) </w:t>
      </w:r>
      <w:r w:rsidR="00250243">
        <w:t>ООО</w:t>
      </w:r>
      <w:r w:rsidR="004E4C94">
        <w:t xml:space="preserve"> «СОВА» </w:t>
      </w:r>
      <w:r>
        <w:t xml:space="preserve">определяет, условия и порядок оценивания знаний и умений обучающихся, формы и порядок </w:t>
      </w:r>
      <w:proofErr w:type="gramStart"/>
      <w:r>
        <w:t>проведения</w:t>
      </w:r>
      <w:proofErr w:type="gramEnd"/>
      <w:r>
        <w:t xml:space="preserve"> и общие принципы организации текущей, промежуточной и итоговой аттестации обучающихся. </w:t>
      </w:r>
    </w:p>
    <w:p w:rsidR="0063011C" w:rsidRDefault="0063011C"/>
    <w:p w:rsidR="0063011C" w:rsidRDefault="0063011C">
      <w:r>
        <w:t xml:space="preserve">1.2. Оценка качества усвоения </w:t>
      </w:r>
      <w:proofErr w:type="gramStart"/>
      <w:r>
        <w:t>обучающимися</w:t>
      </w:r>
      <w:proofErr w:type="gramEnd"/>
      <w:r>
        <w:t xml:space="preserve"> содержания конкретной учебной программы, раздела, курса проводится с целью:  </w:t>
      </w:r>
    </w:p>
    <w:p w:rsidR="0063011C" w:rsidRDefault="0063011C">
      <w:r>
        <w:sym w:font="Symbol" w:char="F0B7"/>
      </w:r>
      <w:r>
        <w:t xml:space="preserve"> повышения учебной мотивации и учебной самостоятельности </w:t>
      </w:r>
      <w:proofErr w:type="gramStart"/>
      <w:r>
        <w:t>обучающихся</w:t>
      </w:r>
      <w:proofErr w:type="gramEnd"/>
      <w:r>
        <w:t>,</w:t>
      </w:r>
    </w:p>
    <w:p w:rsidR="0063011C" w:rsidRDefault="0063011C">
      <w:r>
        <w:sym w:font="Symbol" w:char="F0B7"/>
      </w:r>
      <w:r>
        <w:t xml:space="preserve">  повышения качества знаний обучающихся;</w:t>
      </w:r>
    </w:p>
    <w:p w:rsidR="0063011C" w:rsidRDefault="0063011C">
      <w:r>
        <w:sym w:font="Symbol" w:char="F0B7"/>
      </w:r>
      <w:r>
        <w:t xml:space="preserve">  повышения ответственности педагогических работников и обучающихся </w:t>
      </w:r>
      <w:proofErr w:type="gramStart"/>
      <w:r>
        <w:t>за</w:t>
      </w:r>
      <w:proofErr w:type="gramEnd"/>
    </w:p>
    <w:p w:rsidR="0063011C" w:rsidRDefault="0063011C">
      <w:r>
        <w:t xml:space="preserve">качество освоения образовательной программы;  </w:t>
      </w:r>
    </w:p>
    <w:p w:rsidR="0063011C" w:rsidRDefault="0063011C">
      <w:r>
        <w:sym w:font="Symbol" w:char="F0B7"/>
      </w:r>
      <w:r>
        <w:t xml:space="preserve"> определение эффективности работы педагогического коллектива;</w:t>
      </w:r>
    </w:p>
    <w:p w:rsidR="0063011C" w:rsidRDefault="0063011C">
      <w:r>
        <w:sym w:font="Symbol" w:char="F0B7"/>
      </w:r>
      <w:r>
        <w:t xml:space="preserve">  установление фактического уровня </w:t>
      </w:r>
      <w:proofErr w:type="gramStart"/>
      <w:r>
        <w:t>теоретических</w:t>
      </w:r>
      <w:proofErr w:type="gramEnd"/>
      <w:r>
        <w:t xml:space="preserve"> и практических знании</w:t>
      </w:r>
    </w:p>
    <w:p w:rsidR="0063011C" w:rsidRDefault="0063011C">
      <w:r>
        <w:t xml:space="preserve">обучающихся учебного плана, их умений и навыков и соотнесение этого уровня с требованиями образовательных программ. </w:t>
      </w:r>
    </w:p>
    <w:p w:rsidR="0063011C" w:rsidRDefault="0063011C"/>
    <w:p w:rsidR="0063011C" w:rsidRDefault="0063011C">
      <w:r>
        <w:t xml:space="preserve">1.3. Промежуточная аттестация - это оценка качества усвоения обучающимся содержания какой-либо части (частей), темы (тем), раздела, блока конкретной учебной программы по окончании их изучения по итогам учебного периода с целью определения соответствия уровня и качества знаний, умений, навыков, требованиям, предусмотренных образовательной программой. </w:t>
      </w:r>
    </w:p>
    <w:p w:rsidR="0063011C" w:rsidRDefault="0063011C"/>
    <w:p w:rsidR="0063011C" w:rsidRDefault="0063011C">
      <w:r>
        <w:t xml:space="preserve">1.4. Итоговая аттестация - процедура, проводимая с целью установления уровня знаний обучающихся с учетом целей обучения, дополнительной </w:t>
      </w:r>
      <w:proofErr w:type="spellStart"/>
      <w:r>
        <w:t>общеразвивающей</w:t>
      </w:r>
      <w:proofErr w:type="spellEnd"/>
      <w:r>
        <w:t xml:space="preserve"> программы, установленных требований к содержанию программ обучения. </w:t>
      </w:r>
    </w:p>
    <w:p w:rsidR="0063011C" w:rsidRDefault="0063011C"/>
    <w:p w:rsidR="0063011C" w:rsidRDefault="0063011C">
      <w:r>
        <w:t xml:space="preserve">2. Общие положения о текущем контроле знаний обучающихся. </w:t>
      </w:r>
    </w:p>
    <w:p w:rsidR="00735445" w:rsidRDefault="00735445" w:rsidP="00735445">
      <w:pPr>
        <w:jc w:val="both"/>
      </w:pPr>
    </w:p>
    <w:p w:rsidR="00735445" w:rsidRPr="00AB6A8D" w:rsidRDefault="00735445" w:rsidP="00735445">
      <w:pPr>
        <w:jc w:val="both"/>
      </w:pPr>
      <w:r w:rsidRPr="00AB6A8D">
        <w:t xml:space="preserve">Основной упор в обучение учащихся чтению: разработана специальная методика обучения </w:t>
      </w:r>
      <w:r>
        <w:t>этому навыку</w:t>
      </w:r>
      <w:r w:rsidRPr="00AB6A8D">
        <w:t xml:space="preserve">. Это важно, потому что в английском языке, в отличие от русского языка, существует целый свод правил чтения – одна и та же буква может читаться по-разному, необходимо знать комбинации гласных и согласных в ударных и безударных слогах. Огромная часть внимания уделяется также лексике и правописанию слов. </w:t>
      </w:r>
    </w:p>
    <w:p w:rsidR="0063011C" w:rsidRDefault="00735445" w:rsidP="00735445">
      <w:r w:rsidRPr="00AB6A8D">
        <w:t xml:space="preserve">       За правильные ответы учащиеся получают баллы. </w:t>
      </w:r>
    </w:p>
    <w:p w:rsidR="0063011C" w:rsidRDefault="0063011C"/>
    <w:p w:rsidR="0063011C" w:rsidRDefault="0063011C">
      <w:r>
        <w:t>2.1. Текущий контроль знаний обучающихся осуществляется преподавателем, который ведет учебные занятия по данной дисциплине в учебной группе.</w:t>
      </w:r>
    </w:p>
    <w:p w:rsidR="0063011C" w:rsidRDefault="0063011C"/>
    <w:p w:rsidR="0063011C" w:rsidRDefault="0063011C">
      <w:r>
        <w:t xml:space="preserve"> 2.2. Задачи текущего контроля знаний:  определение уровня освоения </w:t>
      </w:r>
      <w:proofErr w:type="gramStart"/>
      <w:r>
        <w:t>обучающимися</w:t>
      </w:r>
      <w:proofErr w:type="gramEnd"/>
      <w:r>
        <w:t xml:space="preserve"> раздела (темы) образовательной</w:t>
      </w:r>
    </w:p>
    <w:p w:rsidR="0063011C" w:rsidRDefault="0063011C"/>
    <w:p w:rsidR="0063011C" w:rsidRDefault="0063011C">
      <w:r>
        <w:sym w:font="Symbol" w:char="F0B7"/>
      </w:r>
      <w:r>
        <w:t xml:space="preserve"> программы для перехода к изучению нового раздела учебного материала,  корректировка темпов изучения образовательной программы в зависимости </w:t>
      </w:r>
      <w:proofErr w:type="gramStart"/>
      <w:r>
        <w:t>от</w:t>
      </w:r>
      <w:proofErr w:type="gramEnd"/>
    </w:p>
    <w:p w:rsidR="0063011C" w:rsidRDefault="0063011C"/>
    <w:p w:rsidR="0063011C" w:rsidRDefault="0063011C">
      <w:r>
        <w:sym w:font="Symbol" w:char="F0B7"/>
      </w:r>
      <w:r>
        <w:t xml:space="preserve"> качества освоения изученного.</w:t>
      </w:r>
    </w:p>
    <w:p w:rsidR="0063011C" w:rsidRDefault="0063011C"/>
    <w:p w:rsidR="0063011C" w:rsidRDefault="00EB5A3D">
      <w:r>
        <w:t xml:space="preserve"> 2</w:t>
      </w:r>
      <w:r w:rsidR="0063011C">
        <w:t>.3. Функции текущего контроля знаний:  анализ соответствия знаний обучающихся требованиям образовательной</w:t>
      </w:r>
    </w:p>
    <w:p w:rsidR="0063011C" w:rsidRDefault="0063011C"/>
    <w:p w:rsidR="0063011C" w:rsidRDefault="0063011C">
      <w:r>
        <w:sym w:font="Symbol" w:char="F0B7"/>
      </w:r>
      <w:r>
        <w:t xml:space="preserve"> программы в соответствии с разработанными критериями оценивания и требованиями к знаниям</w:t>
      </w:r>
      <w:r w:rsidR="00EB5A3D">
        <w:t>,</w:t>
      </w:r>
      <w:r>
        <w:t xml:space="preserve"> установление уровня освоения определенного раздела (отдельной темы)</w:t>
      </w:r>
    </w:p>
    <w:p w:rsidR="0063011C" w:rsidRDefault="0063011C"/>
    <w:p w:rsidR="0063011C" w:rsidRDefault="0063011C">
      <w:r>
        <w:sym w:font="Symbol" w:char="F0B7"/>
      </w:r>
      <w:r>
        <w:t xml:space="preserve"> образовательно</w:t>
      </w:r>
      <w:r w:rsidR="00EB5A3D">
        <w:t>й программы (качества знаний), а</w:t>
      </w:r>
      <w:r>
        <w:t>нализ ошибок и организация своевременной педагогической помощи</w:t>
      </w:r>
      <w:r w:rsidR="00EB5A3D">
        <w:t xml:space="preserve"> </w:t>
      </w:r>
      <w:proofErr w:type="gramStart"/>
      <w:r>
        <w:t>обучающимся</w:t>
      </w:r>
      <w:proofErr w:type="gramEnd"/>
      <w:r>
        <w:t xml:space="preserve">. </w:t>
      </w:r>
    </w:p>
    <w:p w:rsidR="004E4C94" w:rsidRDefault="004E4C94" w:rsidP="004E4C94">
      <w:pPr>
        <w:tabs>
          <w:tab w:val="left" w:pos="7088"/>
        </w:tabs>
      </w:pPr>
    </w:p>
    <w:p w:rsidR="00EB5A3D" w:rsidRDefault="0063011C" w:rsidP="004E4C94">
      <w:pPr>
        <w:tabs>
          <w:tab w:val="left" w:pos="7088"/>
        </w:tabs>
      </w:pPr>
      <w:r>
        <w:t xml:space="preserve">2.4. Виды текущего контроля: </w:t>
      </w:r>
    </w:p>
    <w:p w:rsidR="004E4C94" w:rsidRDefault="00EB5A3D" w:rsidP="004E4C94">
      <w:pPr>
        <w:tabs>
          <w:tab w:val="left" w:pos="7088"/>
        </w:tabs>
      </w:pPr>
      <w:r>
        <w:sym w:font="Symbol" w:char="F0B7"/>
      </w:r>
      <w:r w:rsidR="0063011C">
        <w:t xml:space="preserve"> устный ответ на поставленный вопрос;</w:t>
      </w:r>
    </w:p>
    <w:p w:rsidR="004E4C94" w:rsidRDefault="0063011C" w:rsidP="004E4C94">
      <w:pPr>
        <w:tabs>
          <w:tab w:val="left" w:pos="7088"/>
        </w:tabs>
      </w:pPr>
      <w:r>
        <w:sym w:font="Symbol" w:char="F0B7"/>
      </w:r>
      <w:r>
        <w:t xml:space="preserve">  развернутый ответ по заданной теме;</w:t>
      </w:r>
    </w:p>
    <w:p w:rsidR="004E4C94" w:rsidRDefault="0063011C" w:rsidP="004E4C94">
      <w:pPr>
        <w:tabs>
          <w:tab w:val="left" w:pos="7088"/>
        </w:tabs>
      </w:pPr>
      <w:r>
        <w:sym w:font="Symbol" w:char="F0B7"/>
      </w:r>
      <w:r>
        <w:t xml:space="preserve">  устное сообщение по избранной теме,</w:t>
      </w:r>
    </w:p>
    <w:p w:rsidR="004E4C94" w:rsidRDefault="0063011C" w:rsidP="004E4C94">
      <w:pPr>
        <w:tabs>
          <w:tab w:val="left" w:pos="7088"/>
        </w:tabs>
      </w:pPr>
      <w:r>
        <w:sym w:font="Symbol" w:char="F0B7"/>
      </w:r>
      <w:r>
        <w:t xml:space="preserve">  собеседование;</w:t>
      </w:r>
    </w:p>
    <w:p w:rsidR="004E4C94" w:rsidRDefault="0063011C" w:rsidP="004E4C94">
      <w:pPr>
        <w:tabs>
          <w:tab w:val="left" w:pos="7088"/>
        </w:tabs>
      </w:pPr>
      <w:r>
        <w:sym w:font="Symbol" w:char="F0B7"/>
      </w:r>
      <w:r>
        <w:t xml:space="preserve">  тестирование,</w:t>
      </w:r>
    </w:p>
    <w:p w:rsidR="004E4C94" w:rsidRDefault="0063011C" w:rsidP="004E4C94">
      <w:pPr>
        <w:tabs>
          <w:tab w:val="left" w:pos="7088"/>
        </w:tabs>
      </w:pPr>
      <w:r>
        <w:sym w:font="Symbol" w:char="F0B7"/>
      </w:r>
      <w:r>
        <w:t xml:space="preserve">  выполнение самостоятельной работы, проверочной работы, и другие виды</w:t>
      </w:r>
    </w:p>
    <w:p w:rsidR="004E4C94" w:rsidRDefault="0063011C" w:rsidP="004E4C94">
      <w:pPr>
        <w:tabs>
          <w:tab w:val="left" w:pos="7088"/>
        </w:tabs>
      </w:pPr>
      <w:r>
        <w:t xml:space="preserve"> контроля. </w:t>
      </w:r>
    </w:p>
    <w:p w:rsidR="004E4C94" w:rsidRDefault="004E4C94" w:rsidP="004E4C94">
      <w:pPr>
        <w:tabs>
          <w:tab w:val="left" w:pos="7088"/>
        </w:tabs>
      </w:pPr>
    </w:p>
    <w:p w:rsidR="004E4C94" w:rsidRDefault="0063011C" w:rsidP="004E4C94">
      <w:pPr>
        <w:tabs>
          <w:tab w:val="left" w:pos="7088"/>
        </w:tabs>
      </w:pPr>
      <w:r>
        <w:t xml:space="preserve">2.5. Педагогические работники при осуществлении текущего контроля знаний имеют право: </w:t>
      </w:r>
    </w:p>
    <w:p w:rsidR="004E4C94" w:rsidRDefault="00735445" w:rsidP="004E4C94">
      <w:pPr>
        <w:tabs>
          <w:tab w:val="left" w:pos="7088"/>
        </w:tabs>
      </w:pPr>
      <w:r>
        <w:sym w:font="Symbol" w:char="F0B7"/>
      </w:r>
      <w:r>
        <w:t xml:space="preserve"> </w:t>
      </w:r>
      <w:r w:rsidR="0063011C">
        <w:t>выбора формы и методики проведения текущего контроля знаний;</w:t>
      </w:r>
    </w:p>
    <w:p w:rsidR="00735445" w:rsidRDefault="0063011C" w:rsidP="004E4C94">
      <w:pPr>
        <w:tabs>
          <w:tab w:val="left" w:pos="7088"/>
        </w:tabs>
      </w:pPr>
      <w:r>
        <w:sym w:font="Symbol" w:char="F0B7"/>
      </w:r>
      <w:r>
        <w:t xml:space="preserve">  выбора периодичности осуществления контроля;</w:t>
      </w:r>
    </w:p>
    <w:p w:rsidR="004E4C94" w:rsidRDefault="0063011C" w:rsidP="004E4C94">
      <w:pPr>
        <w:tabs>
          <w:tab w:val="left" w:pos="7088"/>
        </w:tabs>
      </w:pPr>
      <w:r>
        <w:sym w:font="Symbol" w:char="F0B7"/>
      </w:r>
      <w:r>
        <w:t xml:space="preserve">  разработки критериев оценивания знаний обучающихся;</w:t>
      </w:r>
    </w:p>
    <w:p w:rsidR="004E4C94" w:rsidRDefault="004E4C94" w:rsidP="004E4C94">
      <w:pPr>
        <w:tabs>
          <w:tab w:val="left" w:pos="7088"/>
        </w:tabs>
      </w:pPr>
    </w:p>
    <w:p w:rsidR="004E4C94" w:rsidRDefault="0063011C" w:rsidP="004E4C94">
      <w:pPr>
        <w:tabs>
          <w:tab w:val="left" w:pos="7088"/>
        </w:tabs>
      </w:pPr>
      <w:r>
        <w:t xml:space="preserve"> 2.6. Результаты текущего контроля учитываются при формировании оценки при промежуточной аттестации. </w:t>
      </w:r>
    </w:p>
    <w:p w:rsidR="00735445" w:rsidRDefault="00735445" w:rsidP="004E4C94">
      <w:pPr>
        <w:tabs>
          <w:tab w:val="left" w:pos="7088"/>
        </w:tabs>
      </w:pPr>
    </w:p>
    <w:p w:rsidR="00735445" w:rsidRPr="00735445" w:rsidRDefault="0063011C" w:rsidP="004E4C94">
      <w:pPr>
        <w:tabs>
          <w:tab w:val="left" w:pos="7088"/>
        </w:tabs>
        <w:rPr>
          <w:color w:val="000000"/>
        </w:rPr>
      </w:pPr>
      <w:r>
        <w:t>2.7.</w:t>
      </w:r>
      <w:r w:rsidR="00735445">
        <w:t xml:space="preserve">Промежуточной аттестацией обучающихся является </w:t>
      </w:r>
      <w:r w:rsidR="00735445" w:rsidRPr="00735445">
        <w:t>финальная игра</w:t>
      </w:r>
      <w:r w:rsidR="00735445">
        <w:t xml:space="preserve"> </w:t>
      </w:r>
      <w:r w:rsidR="00735445" w:rsidRPr="00735445">
        <w:t>(или контрольное тестирование</w:t>
      </w:r>
      <w:r w:rsidR="00900DCC">
        <w:t xml:space="preserve"> </w:t>
      </w:r>
      <w:r w:rsidR="00735445" w:rsidRPr="00735445">
        <w:t>в группах, старше 13-14 лет</w:t>
      </w:r>
      <w:r w:rsidR="00735445">
        <w:t>).</w:t>
      </w:r>
      <w:r w:rsidR="00900DCC">
        <w:t xml:space="preserve"> </w:t>
      </w:r>
      <w:r w:rsidR="00735445">
        <w:t xml:space="preserve">Проводится в </w:t>
      </w:r>
      <w:r w:rsidR="00735445" w:rsidRPr="00735445">
        <w:rPr>
          <w:color w:val="000000"/>
        </w:rPr>
        <w:t>конце октября, конце декабря, середине марта и в конце мая.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735445" w:rsidRPr="00735445" w:rsidTr="005251DC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B5A3D" w:rsidRDefault="00EB5A3D" w:rsidP="005251DC">
            <w:pPr>
              <w:rPr>
                <w:color w:val="000000"/>
              </w:rPr>
            </w:pPr>
          </w:p>
          <w:p w:rsidR="00735445" w:rsidRPr="00735445" w:rsidRDefault="00735445" w:rsidP="005251DC">
            <w:pPr>
              <w:rPr>
                <w:color w:val="000000"/>
              </w:rPr>
            </w:pPr>
            <w:r w:rsidRPr="00735445">
              <w:rPr>
                <w:color w:val="000000"/>
              </w:rPr>
              <w:t xml:space="preserve">* Для проведения финальной игры учитель должен использовать вопросы по темам,  </w:t>
            </w:r>
            <w:r w:rsidRPr="00735445">
              <w:rPr>
                <w:color w:val="000000"/>
              </w:rPr>
              <w:lastRenderedPageBreak/>
              <w:t>пройденным в текущем семестре.</w:t>
            </w:r>
          </w:p>
          <w:p w:rsidR="00735445" w:rsidRPr="00735445" w:rsidRDefault="00735445" w:rsidP="005251DC">
            <w:pPr>
              <w:rPr>
                <w:color w:val="000000"/>
              </w:rPr>
            </w:pPr>
          </w:p>
        </w:tc>
      </w:tr>
      <w:tr w:rsidR="00735445" w:rsidRPr="00735445" w:rsidTr="005251DC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5445" w:rsidRDefault="00735445" w:rsidP="005251DC">
            <w:pPr>
              <w:rPr>
                <w:color w:val="000000"/>
              </w:rPr>
            </w:pPr>
            <w:r w:rsidRPr="00735445">
              <w:rPr>
                <w:color w:val="000000"/>
              </w:rPr>
              <w:lastRenderedPageBreak/>
              <w:t>* Во время проведения финальной игры дети используют все свои набранные за семестр баллы. После финал</w:t>
            </w:r>
            <w:r w:rsidR="00900DCC">
              <w:rPr>
                <w:color w:val="000000"/>
              </w:rPr>
              <w:t xml:space="preserve">ьной игры </w:t>
            </w:r>
            <w:r w:rsidRPr="00735445">
              <w:rPr>
                <w:color w:val="000000"/>
              </w:rPr>
              <w:t xml:space="preserve">все баллы </w:t>
            </w:r>
            <w:proofErr w:type="gramStart"/>
            <w:r w:rsidRPr="00735445">
              <w:rPr>
                <w:color w:val="000000"/>
              </w:rPr>
              <w:t>ан</w:t>
            </w:r>
            <w:r w:rsidR="00900DCC">
              <w:rPr>
                <w:color w:val="000000"/>
              </w:rPr>
              <w:t>н</w:t>
            </w:r>
            <w:r w:rsidRPr="00735445">
              <w:rPr>
                <w:color w:val="000000"/>
              </w:rPr>
              <w:t>улируются</w:t>
            </w:r>
            <w:proofErr w:type="gramEnd"/>
            <w:r w:rsidRPr="00735445">
              <w:rPr>
                <w:color w:val="000000"/>
              </w:rPr>
              <w:t xml:space="preserve"> и начинается новый набор баллов.</w:t>
            </w:r>
          </w:p>
          <w:p w:rsidR="00EB5A3D" w:rsidRDefault="00EB5A3D" w:rsidP="00EB5A3D">
            <w:r w:rsidRPr="00AB6A8D">
              <w:t>Учащиеся, набравшие наибольшее количество баллов</w:t>
            </w:r>
            <w:r>
              <w:t xml:space="preserve"> в ходе проведения финальной игры, получают похвальные грамоты.</w:t>
            </w:r>
          </w:p>
          <w:p w:rsidR="00735445" w:rsidRPr="00735445" w:rsidRDefault="00735445" w:rsidP="005251DC">
            <w:pPr>
              <w:rPr>
                <w:color w:val="000000"/>
              </w:rPr>
            </w:pPr>
          </w:p>
        </w:tc>
      </w:tr>
    </w:tbl>
    <w:p w:rsidR="00735445" w:rsidRPr="00735445" w:rsidRDefault="00735445" w:rsidP="00735445">
      <w:pPr>
        <w:rPr>
          <w:color w:val="000000"/>
        </w:rPr>
      </w:pPr>
      <w:r w:rsidRPr="00735445">
        <w:rPr>
          <w:color w:val="000000"/>
        </w:rPr>
        <w:t xml:space="preserve">* Открытые уроки с малышами до 6 лет проводятся в конце декабря и в конце мая. </w:t>
      </w:r>
    </w:p>
    <w:p w:rsidR="00735445" w:rsidRPr="00735445" w:rsidRDefault="00735445" w:rsidP="004E4C94">
      <w:pPr>
        <w:tabs>
          <w:tab w:val="left" w:pos="7088"/>
        </w:tabs>
      </w:pPr>
    </w:p>
    <w:p w:rsidR="00735445" w:rsidRPr="00735445" w:rsidRDefault="00735445" w:rsidP="004E4C94">
      <w:pPr>
        <w:tabs>
          <w:tab w:val="left" w:pos="7088"/>
        </w:tabs>
      </w:pPr>
    </w:p>
    <w:p w:rsidR="00735445" w:rsidRPr="00735445" w:rsidRDefault="00EB5A3D" w:rsidP="004E4C94">
      <w:pPr>
        <w:tabs>
          <w:tab w:val="left" w:pos="7088"/>
        </w:tabs>
      </w:pPr>
      <w:r w:rsidRPr="00735445">
        <w:rPr>
          <w:color w:val="000000"/>
        </w:rPr>
        <w:t>*</w:t>
      </w:r>
      <w:r>
        <w:rPr>
          <w:b/>
          <w:color w:val="000000"/>
        </w:rPr>
        <w:t xml:space="preserve"> </w:t>
      </w:r>
      <w:r w:rsidR="0063011C" w:rsidRPr="00735445">
        <w:t xml:space="preserve">Факторы, учитываемые при промежуточной аттестации </w:t>
      </w:r>
      <w:proofErr w:type="gramStart"/>
      <w:r w:rsidR="0063011C" w:rsidRPr="00735445">
        <w:t>обучающихся</w:t>
      </w:r>
      <w:proofErr w:type="gramEnd"/>
      <w:r w:rsidR="0063011C" w:rsidRPr="00735445">
        <w:t xml:space="preserve">:  </w:t>
      </w:r>
    </w:p>
    <w:p w:rsidR="00900DCC" w:rsidRDefault="00EB5A3D" w:rsidP="004E4C94">
      <w:pPr>
        <w:tabs>
          <w:tab w:val="left" w:pos="7088"/>
        </w:tabs>
      </w:pPr>
      <w:r>
        <w:t xml:space="preserve"> </w:t>
      </w:r>
      <w:r w:rsidR="00900DCC">
        <w:t>-</w:t>
      </w:r>
      <w:r w:rsidR="0063011C" w:rsidRPr="00735445">
        <w:t>результаты работы на занятиях;</w:t>
      </w:r>
    </w:p>
    <w:p w:rsidR="00900DCC" w:rsidRDefault="00900DCC" w:rsidP="004E4C94">
      <w:pPr>
        <w:tabs>
          <w:tab w:val="left" w:pos="7088"/>
        </w:tabs>
      </w:pPr>
      <w:r>
        <w:t>-</w:t>
      </w:r>
      <w:r w:rsidR="0063011C" w:rsidRPr="00735445">
        <w:t xml:space="preserve">  усвоение навыков практического применения теоретических знаний;</w:t>
      </w:r>
    </w:p>
    <w:p w:rsidR="00900DCC" w:rsidRDefault="00900DCC" w:rsidP="004E4C94">
      <w:pPr>
        <w:tabs>
          <w:tab w:val="left" w:pos="7088"/>
        </w:tabs>
      </w:pPr>
      <w:r>
        <w:t>-</w:t>
      </w:r>
      <w:r w:rsidR="0063011C" w:rsidRPr="00735445">
        <w:t xml:space="preserve">  степень активности на занятиях</w:t>
      </w:r>
      <w:r w:rsidR="0063011C">
        <w:t>;</w:t>
      </w:r>
    </w:p>
    <w:p w:rsidR="00900DCC" w:rsidRDefault="00900DCC" w:rsidP="004E4C94">
      <w:pPr>
        <w:tabs>
          <w:tab w:val="left" w:pos="7088"/>
        </w:tabs>
      </w:pPr>
      <w:r>
        <w:t>-</w:t>
      </w:r>
      <w:r w:rsidR="0063011C">
        <w:t xml:space="preserve">  результаты выполнения контрольных (проверочных) работ.</w:t>
      </w:r>
    </w:p>
    <w:p w:rsidR="00900DCC" w:rsidRDefault="00900DCC" w:rsidP="004E4C94">
      <w:pPr>
        <w:tabs>
          <w:tab w:val="left" w:pos="7088"/>
        </w:tabs>
      </w:pPr>
      <w:r>
        <w:t>-  выполнение домашних заданий.</w:t>
      </w:r>
    </w:p>
    <w:p w:rsidR="00900DCC" w:rsidRDefault="00900DCC" w:rsidP="004E4C94">
      <w:pPr>
        <w:tabs>
          <w:tab w:val="left" w:pos="7088"/>
        </w:tabs>
      </w:pPr>
    </w:p>
    <w:p w:rsidR="00EB5A3D" w:rsidRDefault="0063011C" w:rsidP="004E4C94">
      <w:pPr>
        <w:tabs>
          <w:tab w:val="left" w:pos="7088"/>
        </w:tabs>
      </w:pPr>
      <w:r>
        <w:t xml:space="preserve">3. </w:t>
      </w:r>
      <w:r w:rsidR="00900DCC">
        <w:t xml:space="preserve">Итоговая аттестация </w:t>
      </w:r>
    </w:p>
    <w:p w:rsidR="00900DCC" w:rsidRDefault="00EB5A3D" w:rsidP="004E4C94">
      <w:pPr>
        <w:tabs>
          <w:tab w:val="left" w:pos="7088"/>
        </w:tabs>
      </w:pPr>
      <w:r>
        <w:t xml:space="preserve">Данная форма контроля знаний и навыков учащихся </w:t>
      </w:r>
      <w:r w:rsidR="00900DCC">
        <w:t xml:space="preserve">предназначена для проверки соответствия результатов освоения дополнительной общеобразовательной программы заявленным целям и планируемым результатам обучения. </w:t>
      </w:r>
    </w:p>
    <w:p w:rsidR="00900DCC" w:rsidRDefault="00900DCC" w:rsidP="004E4C94">
      <w:pPr>
        <w:tabs>
          <w:tab w:val="left" w:pos="7088"/>
        </w:tabs>
      </w:pPr>
    </w:p>
    <w:p w:rsidR="00900DCC" w:rsidRDefault="00900DCC" w:rsidP="004E4C94">
      <w:pPr>
        <w:tabs>
          <w:tab w:val="left" w:pos="7088"/>
        </w:tabs>
      </w:pPr>
      <w:r>
        <w:t xml:space="preserve">Форма проведения итоговой аттестации (устная, письменная, смешанная, в том числе с использованием компьютерных технологий и электронных носителей) устанавливается </w:t>
      </w:r>
      <w:r w:rsidR="00250243">
        <w:t xml:space="preserve">ООО </w:t>
      </w:r>
      <w:r>
        <w:t>«СОВА» самостоятельно</w:t>
      </w:r>
      <w:r w:rsidR="00EB5A3D">
        <w:t>, проводится следующим направлениям:</w:t>
      </w:r>
    </w:p>
    <w:p w:rsidR="00900DCC" w:rsidRDefault="00900DCC" w:rsidP="004E4C94">
      <w:pPr>
        <w:tabs>
          <w:tab w:val="left" w:pos="7088"/>
        </w:tabs>
      </w:pPr>
    </w:p>
    <w:tbl>
      <w:tblPr>
        <w:tblW w:w="9854" w:type="dxa"/>
        <w:tblLook w:val="04A0"/>
      </w:tblPr>
      <w:tblGrid>
        <w:gridCol w:w="9854"/>
      </w:tblGrid>
      <w:tr w:rsidR="00EB5A3D" w:rsidRPr="003216C0" w:rsidTr="005251DC">
        <w:tc>
          <w:tcPr>
            <w:tcW w:w="4927" w:type="dxa"/>
          </w:tcPr>
          <w:p w:rsidR="00EB5A3D" w:rsidRPr="004E4C94" w:rsidRDefault="00EB5A3D" w:rsidP="005251DC">
            <w:pPr>
              <w:rPr>
                <w:lang w:val="en-US"/>
              </w:rPr>
            </w:pPr>
            <w:r w:rsidRPr="004E4C94">
              <w:rPr>
                <w:lang w:val="en-US"/>
              </w:rPr>
              <w:t>reading/</w:t>
            </w:r>
            <w:r w:rsidRPr="004E4C94">
              <w:t xml:space="preserve">чтение </w:t>
            </w:r>
          </w:p>
        </w:tc>
      </w:tr>
      <w:tr w:rsidR="00EB5A3D" w:rsidRPr="003216C0" w:rsidTr="005251DC">
        <w:tc>
          <w:tcPr>
            <w:tcW w:w="4927" w:type="dxa"/>
          </w:tcPr>
          <w:p w:rsidR="00EB5A3D" w:rsidRPr="004E4C94" w:rsidRDefault="00EB5A3D" w:rsidP="005251DC">
            <w:r w:rsidRPr="004E4C94">
              <w:rPr>
                <w:lang w:val="en-US"/>
              </w:rPr>
              <w:t>vocabulary/</w:t>
            </w:r>
            <w:r w:rsidRPr="004E4C94">
              <w:t xml:space="preserve">лексика </w:t>
            </w:r>
          </w:p>
        </w:tc>
      </w:tr>
      <w:tr w:rsidR="00EB5A3D" w:rsidRPr="003216C0" w:rsidTr="005251DC">
        <w:tc>
          <w:tcPr>
            <w:tcW w:w="4927" w:type="dxa"/>
          </w:tcPr>
          <w:p w:rsidR="00EB5A3D" w:rsidRPr="004E4C94" w:rsidRDefault="00EB5A3D" w:rsidP="005251DC">
            <w:r w:rsidRPr="004E4C94">
              <w:rPr>
                <w:lang w:val="en-US"/>
              </w:rPr>
              <w:t>speaking/</w:t>
            </w:r>
            <w:r w:rsidRPr="004E4C94">
              <w:t xml:space="preserve">говорение </w:t>
            </w:r>
          </w:p>
        </w:tc>
      </w:tr>
      <w:tr w:rsidR="00EB5A3D" w:rsidRPr="003216C0" w:rsidTr="005251DC">
        <w:tc>
          <w:tcPr>
            <w:tcW w:w="4927" w:type="dxa"/>
          </w:tcPr>
          <w:p w:rsidR="00EB5A3D" w:rsidRPr="004E4C94" w:rsidRDefault="00EB5A3D" w:rsidP="005251DC">
            <w:r w:rsidRPr="004E4C94">
              <w:rPr>
                <w:lang w:val="en-US"/>
              </w:rPr>
              <w:t>grammar</w:t>
            </w:r>
            <w:r w:rsidRPr="004E4C94">
              <w:t xml:space="preserve">/грамматика </w:t>
            </w:r>
          </w:p>
        </w:tc>
      </w:tr>
      <w:tr w:rsidR="00EB5A3D" w:rsidRPr="003216C0" w:rsidTr="005251DC">
        <w:tc>
          <w:tcPr>
            <w:tcW w:w="4927" w:type="dxa"/>
          </w:tcPr>
          <w:p w:rsidR="00EB5A3D" w:rsidRPr="004E4C94" w:rsidRDefault="00EB5A3D" w:rsidP="005251DC">
            <w:r w:rsidRPr="004E4C94">
              <w:rPr>
                <w:lang w:val="en-US"/>
              </w:rPr>
              <w:t xml:space="preserve">writing/ </w:t>
            </w:r>
            <w:r w:rsidRPr="004E4C94">
              <w:t xml:space="preserve">письмо </w:t>
            </w:r>
          </w:p>
        </w:tc>
      </w:tr>
      <w:tr w:rsidR="00EB5A3D" w:rsidRPr="003216C0" w:rsidTr="005251DC">
        <w:tc>
          <w:tcPr>
            <w:tcW w:w="4927" w:type="dxa"/>
          </w:tcPr>
          <w:p w:rsidR="00EB5A3D" w:rsidRPr="004E4C94" w:rsidRDefault="00EB5A3D" w:rsidP="005251DC">
            <w:pPr>
              <w:jc w:val="both"/>
            </w:pPr>
            <w:r w:rsidRPr="004E4C94">
              <w:rPr>
                <w:lang w:val="en-US"/>
              </w:rPr>
              <w:t>listening</w:t>
            </w:r>
            <w:r w:rsidRPr="004E4C94">
              <w:t xml:space="preserve">/ </w:t>
            </w:r>
            <w:proofErr w:type="spellStart"/>
            <w:r w:rsidRPr="004E4C94">
              <w:t>аудирование</w:t>
            </w:r>
            <w:proofErr w:type="spellEnd"/>
            <w:r w:rsidRPr="004E4C94">
              <w:t xml:space="preserve"> </w:t>
            </w:r>
          </w:p>
        </w:tc>
      </w:tr>
    </w:tbl>
    <w:p w:rsidR="00EB5A3D" w:rsidRDefault="00EB5A3D" w:rsidP="00EB5A3D">
      <w:pPr>
        <w:tabs>
          <w:tab w:val="left" w:pos="7088"/>
        </w:tabs>
      </w:pPr>
      <w:r>
        <w:t xml:space="preserve"> </w:t>
      </w:r>
    </w:p>
    <w:p w:rsidR="00EB5A3D" w:rsidRDefault="00EB5A3D" w:rsidP="004E4C94">
      <w:pPr>
        <w:tabs>
          <w:tab w:val="left" w:pos="7088"/>
        </w:tabs>
      </w:pPr>
    </w:p>
    <w:p w:rsidR="00900DCC" w:rsidRDefault="00EB5A3D" w:rsidP="004E4C94">
      <w:pPr>
        <w:tabs>
          <w:tab w:val="left" w:pos="7088"/>
        </w:tabs>
      </w:pPr>
      <w:r>
        <w:t xml:space="preserve">3.1. </w:t>
      </w:r>
      <w:proofErr w:type="gramStart"/>
      <w:r w:rsidR="00900DCC">
        <w:t>К итоговой аттестации допускаются обучающиеся, успешно завершившие в полном объёме освоение дополнительной общеобразовательной программы.</w:t>
      </w:r>
      <w:proofErr w:type="gramEnd"/>
    </w:p>
    <w:p w:rsidR="004E4C94" w:rsidRDefault="004E4C94" w:rsidP="004E4C94">
      <w:pPr>
        <w:tabs>
          <w:tab w:val="left" w:pos="7088"/>
        </w:tabs>
      </w:pPr>
    </w:p>
    <w:p w:rsidR="00900DCC" w:rsidRDefault="0063011C" w:rsidP="004E4C94">
      <w:pPr>
        <w:tabs>
          <w:tab w:val="left" w:pos="7088"/>
        </w:tabs>
      </w:pPr>
      <w:r>
        <w:t>3.</w:t>
      </w:r>
      <w:r w:rsidR="00900DCC">
        <w:t>2</w:t>
      </w:r>
      <w:r>
        <w:t xml:space="preserve">. Содержание и объем материала, подлежащего проверке и оцениванию, определяется обязательным минимумом содержания образования и учебными программами. </w:t>
      </w:r>
    </w:p>
    <w:p w:rsidR="00900DCC" w:rsidRDefault="00900DCC" w:rsidP="004E4C94">
      <w:pPr>
        <w:tabs>
          <w:tab w:val="left" w:pos="7088"/>
        </w:tabs>
      </w:pPr>
    </w:p>
    <w:p w:rsidR="00900DCC" w:rsidRDefault="00900DCC" w:rsidP="004E4C94">
      <w:pPr>
        <w:tabs>
          <w:tab w:val="left" w:pos="7088"/>
        </w:tabs>
      </w:pPr>
      <w:r>
        <w:t>Тестовые материалы для итогового испытания составляются на основе рабочей программы учебной дисциплины и охватывают ее наиболее актуальные разделы и темы.</w:t>
      </w:r>
    </w:p>
    <w:p w:rsidR="00900DCC" w:rsidRDefault="00900DCC" w:rsidP="004E4C94">
      <w:pPr>
        <w:tabs>
          <w:tab w:val="left" w:pos="7088"/>
        </w:tabs>
      </w:pPr>
    </w:p>
    <w:p w:rsidR="00900DCC" w:rsidRDefault="0063011C" w:rsidP="004E4C94">
      <w:pPr>
        <w:tabs>
          <w:tab w:val="left" w:pos="7088"/>
        </w:tabs>
      </w:pPr>
      <w:r>
        <w:t>3.</w:t>
      </w:r>
      <w:r w:rsidR="00EB5A3D">
        <w:t>3</w:t>
      </w:r>
      <w:r>
        <w:t xml:space="preserve">. В критерии оценки уровня подготовки обучающегося входят: </w:t>
      </w:r>
    </w:p>
    <w:p w:rsidR="00900DCC" w:rsidRDefault="00900DCC" w:rsidP="004E4C94">
      <w:pPr>
        <w:tabs>
          <w:tab w:val="left" w:pos="7088"/>
        </w:tabs>
      </w:pPr>
    </w:p>
    <w:p w:rsidR="00900DCC" w:rsidRDefault="0063011C" w:rsidP="004E4C94">
      <w:pPr>
        <w:tabs>
          <w:tab w:val="left" w:pos="7088"/>
        </w:tabs>
      </w:pPr>
      <w:r>
        <w:t xml:space="preserve"> </w:t>
      </w:r>
      <w:r w:rsidR="00900DCC">
        <w:sym w:font="Symbol" w:char="F0B7"/>
      </w:r>
      <w:r>
        <w:t>уровень освоения материала, предусмотренного учебной программой;</w:t>
      </w:r>
    </w:p>
    <w:p w:rsidR="00900DCC" w:rsidRDefault="0063011C" w:rsidP="004E4C94">
      <w:pPr>
        <w:tabs>
          <w:tab w:val="left" w:pos="7088"/>
        </w:tabs>
      </w:pPr>
      <w:r>
        <w:sym w:font="Symbol" w:char="F0B7"/>
      </w:r>
      <w:r>
        <w:t xml:space="preserve">  умения использовать теоретические знания при выполнении практических задач;</w:t>
      </w:r>
    </w:p>
    <w:p w:rsidR="00900DCC" w:rsidRDefault="0063011C" w:rsidP="004E4C94">
      <w:pPr>
        <w:tabs>
          <w:tab w:val="left" w:pos="7088"/>
        </w:tabs>
      </w:pPr>
      <w:r>
        <w:sym w:font="Symbol" w:char="F0B7"/>
      </w:r>
      <w:r>
        <w:t xml:space="preserve">  обоснованность и четкость изложения ответа;</w:t>
      </w:r>
    </w:p>
    <w:p w:rsidR="00900DCC" w:rsidRDefault="0063011C" w:rsidP="004E4C94">
      <w:pPr>
        <w:tabs>
          <w:tab w:val="left" w:pos="7088"/>
        </w:tabs>
      </w:pPr>
      <w:r>
        <w:sym w:font="Symbol" w:char="F0B7"/>
      </w:r>
      <w:r>
        <w:t xml:space="preserve">  наличие умений самостоятельной работы.</w:t>
      </w:r>
    </w:p>
    <w:p w:rsidR="00EB5A3D" w:rsidRDefault="00EB5A3D" w:rsidP="004E4C94">
      <w:pPr>
        <w:tabs>
          <w:tab w:val="left" w:pos="7088"/>
        </w:tabs>
      </w:pPr>
    </w:p>
    <w:p w:rsidR="00900DCC" w:rsidRDefault="00900DCC" w:rsidP="004E4C94">
      <w:pPr>
        <w:tabs>
          <w:tab w:val="left" w:pos="7088"/>
        </w:tabs>
      </w:pPr>
      <w:r>
        <w:t>3.</w:t>
      </w:r>
      <w:r w:rsidR="00EB5A3D">
        <w:t>4</w:t>
      </w:r>
      <w:proofErr w:type="gramStart"/>
      <w:r>
        <w:t xml:space="preserve"> </w:t>
      </w:r>
      <w:r w:rsidR="0063011C">
        <w:t>П</w:t>
      </w:r>
      <w:proofErr w:type="gramEnd"/>
      <w:r w:rsidR="0063011C">
        <w:t xml:space="preserve">ри осуществлении </w:t>
      </w:r>
      <w:r>
        <w:t>итогового</w:t>
      </w:r>
      <w:r w:rsidR="0063011C">
        <w:t xml:space="preserve"> контроля проверка и оценка знании и умении носит индивидуальный характер. </w:t>
      </w:r>
    </w:p>
    <w:p w:rsidR="00EB5A3D" w:rsidRDefault="00EB5A3D" w:rsidP="004E4C94">
      <w:pPr>
        <w:tabs>
          <w:tab w:val="left" w:pos="7088"/>
        </w:tabs>
      </w:pPr>
    </w:p>
    <w:p w:rsidR="00900DCC" w:rsidRDefault="0063011C" w:rsidP="004E4C94">
      <w:pPr>
        <w:tabs>
          <w:tab w:val="left" w:pos="7088"/>
        </w:tabs>
      </w:pPr>
      <w:r>
        <w:t>3.</w:t>
      </w:r>
      <w:r w:rsidR="00EB5A3D">
        <w:t>5</w:t>
      </w:r>
      <w:r>
        <w:t xml:space="preserve">. Промежуточная аттестация осуществляется преподавателем, ведущим занятия в данной учебной группе. </w:t>
      </w:r>
    </w:p>
    <w:p w:rsidR="00EB5A3D" w:rsidRDefault="00EB5A3D" w:rsidP="004E4C94">
      <w:pPr>
        <w:tabs>
          <w:tab w:val="left" w:pos="7088"/>
        </w:tabs>
      </w:pPr>
      <w:r>
        <w:t>3.6</w:t>
      </w:r>
      <w:proofErr w:type="gramStart"/>
      <w:r>
        <w:t xml:space="preserve"> П</w:t>
      </w:r>
      <w:proofErr w:type="gramEnd"/>
      <w:r>
        <w:t>о итогам тестирования выдается Сертификат с указанием уровня обучения обучающегося, с указанием уровня иностранного языка.</w:t>
      </w:r>
    </w:p>
    <w:p w:rsidR="00EB5A3D" w:rsidRDefault="00EB5A3D" w:rsidP="004E4C94">
      <w:pPr>
        <w:tabs>
          <w:tab w:val="left" w:pos="7088"/>
        </w:tabs>
      </w:pPr>
    </w:p>
    <w:p w:rsidR="00EB5A3D" w:rsidRDefault="00EB5A3D" w:rsidP="004E4C94">
      <w:pPr>
        <w:tabs>
          <w:tab w:val="left" w:pos="7088"/>
        </w:tabs>
      </w:pPr>
      <w:r>
        <w:rPr>
          <w:noProof/>
        </w:rPr>
        <w:drawing>
          <wp:inline distT="0" distB="0" distL="0" distR="0">
            <wp:extent cx="5940425" cy="2564321"/>
            <wp:effectExtent l="19050" t="0" r="3175" b="0"/>
            <wp:docPr id="1" name="Рисунок 1" descr="C:\Users\worker\Desktop\Сайт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esktop\Сайт\1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CC" w:rsidRDefault="00900DCC" w:rsidP="004E4C94">
      <w:pPr>
        <w:tabs>
          <w:tab w:val="left" w:pos="7088"/>
        </w:tabs>
      </w:pPr>
    </w:p>
    <w:p w:rsidR="00EB5A3D" w:rsidRDefault="00EB5A3D" w:rsidP="00EB5A3D">
      <w:pPr>
        <w:tabs>
          <w:tab w:val="left" w:pos="7088"/>
        </w:tabs>
      </w:pPr>
      <w:r>
        <w:t xml:space="preserve">3.6. Итоговая аттестация обучающихся </w:t>
      </w:r>
      <w:r w:rsidR="00250243">
        <w:t xml:space="preserve">ООО </w:t>
      </w:r>
      <w:r>
        <w:t xml:space="preserve"> «СОВА», завершивших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программам, осуществляется аттестационными комиссиями, создаваемыми в </w:t>
      </w:r>
      <w:r w:rsidR="00250243">
        <w:t>ООО</w:t>
      </w:r>
      <w:r>
        <w:t xml:space="preserve"> «СОВА» по соответствующей образовательной программе и проводятся в очном формате. </w:t>
      </w:r>
    </w:p>
    <w:p w:rsidR="00EB5A3D" w:rsidRDefault="00EB5A3D" w:rsidP="00EB5A3D">
      <w:pPr>
        <w:tabs>
          <w:tab w:val="left" w:pos="7088"/>
        </w:tabs>
      </w:pPr>
    </w:p>
    <w:p w:rsidR="00EB5A3D" w:rsidRDefault="00EB5A3D" w:rsidP="00EB5A3D">
      <w:pPr>
        <w:tabs>
          <w:tab w:val="left" w:pos="7088"/>
        </w:tabs>
      </w:pPr>
      <w:r>
        <w:t>5. Заключительные положения</w:t>
      </w:r>
    </w:p>
    <w:p w:rsidR="00EB5A3D" w:rsidRDefault="00EB5A3D" w:rsidP="00EB5A3D">
      <w:pPr>
        <w:tabs>
          <w:tab w:val="left" w:pos="7088"/>
        </w:tabs>
      </w:pPr>
    </w:p>
    <w:p w:rsidR="00EB5A3D" w:rsidRDefault="00EB5A3D" w:rsidP="00EB5A3D">
      <w:pPr>
        <w:tabs>
          <w:tab w:val="left" w:pos="7088"/>
        </w:tabs>
      </w:pPr>
      <w:r>
        <w:t xml:space="preserve"> 5.1. Настоящее Положение, а также все изменения и дополнения к нему принимаются и утверждаются Генеральным директором </w:t>
      </w:r>
      <w:r w:rsidR="00250243">
        <w:t xml:space="preserve">ООО </w:t>
      </w:r>
      <w:r>
        <w:t>«СОВА» и действуют до замены их новым.</w:t>
      </w:r>
    </w:p>
    <w:p w:rsidR="00EB5A3D" w:rsidRDefault="00EB5A3D" w:rsidP="00EB5A3D">
      <w:pPr>
        <w:tabs>
          <w:tab w:val="left" w:pos="7088"/>
        </w:tabs>
      </w:pPr>
      <w:r>
        <w:t xml:space="preserve"> 5.2. Вопросы, не нашедшие своего отражения в настоящем Положении, регламентируются другими локальными нормативными актам</w:t>
      </w:r>
      <w:proofErr w:type="gramStart"/>
      <w:r>
        <w:t xml:space="preserve">и </w:t>
      </w:r>
      <w:r w:rsidR="00250243">
        <w:t>ООО</w:t>
      </w:r>
      <w:proofErr w:type="gramEnd"/>
      <w:r w:rsidR="00250243">
        <w:t xml:space="preserve"> </w:t>
      </w:r>
      <w:r>
        <w:t xml:space="preserve"> «СОВА» и решаются руководством </w:t>
      </w:r>
      <w:r w:rsidR="00250243">
        <w:t>ООО</w:t>
      </w:r>
      <w:r>
        <w:t xml:space="preserve"> «СОВА»  индивидуально в каждом конкретном случае.</w:t>
      </w:r>
    </w:p>
    <w:p w:rsidR="00905595" w:rsidRDefault="00905595" w:rsidP="004E4C94">
      <w:pPr>
        <w:tabs>
          <w:tab w:val="left" w:pos="7088"/>
        </w:tabs>
      </w:pPr>
    </w:p>
    <w:sectPr w:rsidR="00905595" w:rsidSect="0090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1C"/>
    <w:rsid w:val="00001BF6"/>
    <w:rsid w:val="00221E23"/>
    <w:rsid w:val="00250243"/>
    <w:rsid w:val="003F6D15"/>
    <w:rsid w:val="004E4C94"/>
    <w:rsid w:val="005A1592"/>
    <w:rsid w:val="0063011C"/>
    <w:rsid w:val="00735445"/>
    <w:rsid w:val="007F349B"/>
    <w:rsid w:val="00900DCC"/>
    <w:rsid w:val="00905595"/>
    <w:rsid w:val="00925E25"/>
    <w:rsid w:val="00C35829"/>
    <w:rsid w:val="00EB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5024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trah</cp:lastModifiedBy>
  <cp:revision>4</cp:revision>
  <dcterms:created xsi:type="dcterms:W3CDTF">2022-11-16T09:36:00Z</dcterms:created>
  <dcterms:modified xsi:type="dcterms:W3CDTF">2023-03-09T14:32:00Z</dcterms:modified>
</cp:coreProperties>
</file>